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75" w:rsidRDefault="00541209">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4238625</wp:posOffset>
                </wp:positionH>
                <wp:positionV relativeFrom="paragraph">
                  <wp:posOffset>-227965</wp:posOffset>
                </wp:positionV>
                <wp:extent cx="2628900" cy="1362075"/>
                <wp:effectExtent l="0" t="0" r="0" b="9525"/>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17.95pt;width:207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FIgIAAB4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8+mMEsM0&#10;NulJDIG8g4EUUZ/e+hLDHi0GhgGvsc+pVm8fgH/3xMC2Y2Yv7pyDvhOsQX7TmJldpY44PoLU/Sdo&#10;8Bl2CJCAhtbpKB7KQRAd+3S69CZS4XhZLIrlKkcXR9/07aLIb+bpDVY+p1vnwwcBmsRDRR02P8Gz&#10;44MPkQ4rn0Piax6UbHZSqWS4fb1VjhwZDsourTP6b2HKkL6iq3kxT8gGYn6aIS0DDrKSuqLLPK6Y&#10;zsoox3vTpHNgUo1nZKLMWZ8oyShOGOoBA6NoNTQnVMrBOLD4wfDQgftJSY/DWlH/48CcoER9NKj2&#10;ajqbxelOxmx+U6Dhrj31tYcZjlAVDZSMx21IPyLyNXCHXWll0uuFyZkrDmGS8fxh4pRf2ynq5Vtv&#10;fgEAAP//AwBQSwMEFAAGAAgAAAAhAOgbFa/fAAAADAEAAA8AAABkcnMvZG93bnJldi54bWxMj89O&#10;g0AQh+8mvsNmmngx7VKVhSJLoyYar619gAG2QMrOEnZb6Ns7Pelt/nz5zTf5dra9uJjRd440rFcR&#10;CEOVqztqNBx+PpcpCB+QauwdGQ1X42Fb3N/lmNVuop257EMjOIR8hhraEIZMSl+1xqJfucEQ745u&#10;tBi4HRtZjzhxuO3lUxQpabEjvtDiYD5aU532Z6vh+D09xpup/AqHZPei3rFLSnfV+mExv72CCGYO&#10;fzDc9FkdCnYq3ZlqL3oNSiUxoxqWz/EGxI2I0jWPSq6SVIEscvn/ieIXAAD//wMAUEsBAi0AFAAG&#10;AAgAAAAhALaDOJL+AAAA4QEAABMAAAAAAAAAAAAAAAAAAAAAAFtDb250ZW50X1R5cGVzXS54bWxQ&#10;SwECLQAUAAYACAAAACEAOP0h/9YAAACUAQAACwAAAAAAAAAAAAAAAAAvAQAAX3JlbHMvLnJlbHNQ&#10;SwECLQAUAAYACAAAACEAKf2thSICAAAeBAAADgAAAAAAAAAAAAAAAAAuAgAAZHJzL2Uyb0RvYy54&#10;bWxQSwECLQAUAAYACAAAACEA6BsVr98AAAAMAQAADwAAAAAAAAAAAAAAAAB8BAAAZHJzL2Rvd25y&#10;ZXYueG1sUEsFBgAAAAAEAAQA8wAAAIgFAAAAAA==&#10;" stroked="f">
                <v:textbo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v:textbox>
              </v:shape>
            </w:pict>
          </mc:Fallback>
        </mc:AlternateContent>
      </w:r>
      <w:r w:rsidR="00BF3075">
        <w:rPr>
          <w:noProof/>
          <w:lang w:eastAsia="en-GB"/>
        </w:rPr>
        <w:drawing>
          <wp:anchor distT="0" distB="0" distL="114300" distR="114300" simplePos="0" relativeHeight="251659264" behindDoc="0" locked="0" layoutInCell="1" allowOverlap="1">
            <wp:simplePos x="0" y="0"/>
            <wp:positionH relativeFrom="page">
              <wp:posOffset>133350</wp:posOffset>
            </wp:positionH>
            <wp:positionV relativeFrom="page">
              <wp:posOffset>114300</wp:posOffset>
            </wp:positionV>
            <wp:extent cx="2333625" cy="13620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www.expertagent.co.uk/in4glestates/{fd60f890-a0eb-4821-a993-d638683e13f4}/{agency_logo}.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1362075"/>
                    </a:xfrm>
                    <a:prstGeom prst="rect">
                      <a:avLst/>
                    </a:prstGeom>
                  </pic:spPr>
                </pic:pic>
              </a:graphicData>
            </a:graphic>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w:drawing>
          <wp:anchor distT="0" distB="0" distL="114300" distR="114300" simplePos="0" relativeHeight="251663360" behindDoc="0" locked="0" layoutInCell="1" allowOverlap="1">
            <wp:simplePos x="0" y="0"/>
            <wp:positionH relativeFrom="page">
              <wp:posOffset>123190</wp:posOffset>
            </wp:positionH>
            <wp:positionV relativeFrom="page">
              <wp:posOffset>1711960</wp:posOffset>
            </wp:positionV>
            <wp:extent cx="7239000" cy="501078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Expert Agent\Photo1.jpg"/>
                    <pic:cNvPicPr>
                      <a:picLocks noChangeArrowheads="1"/>
                    </pic:cNvPicPr>
                  </pic:nvPicPr>
                  <pic:blipFill>
                    <a:blip r:link="rId7" cstate="print"/>
                    <a:stretch>
                      <a:fillRect/>
                    </a:stretch>
                  </pic:blipFill>
                  <pic:spPr bwMode="auto">
                    <a:xfrm>
                      <a:off x="0" y="0"/>
                      <a:ext cx="7239000" cy="5010785"/>
                    </a:xfrm>
                    <a:prstGeom prst="rect">
                      <a:avLst/>
                    </a:prstGeom>
                    <a:noFill/>
                    <a:ln>
                      <a:noFill/>
                    </a:ln>
                  </pic:spPr>
                </pic:pic>
              </a:graphicData>
            </a:graphic>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541209">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-333375</wp:posOffset>
                </wp:positionH>
                <wp:positionV relativeFrom="paragraph">
                  <wp:posOffset>147320</wp:posOffset>
                </wp:positionV>
                <wp:extent cx="7229475" cy="114300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143000"/>
                        </a:xfrm>
                        <a:prstGeom prst="rect">
                          <a:avLst/>
                        </a:prstGeom>
                        <a:solidFill>
                          <a:srgbClr val="FFFFFF"/>
                        </a:solidFill>
                        <a:ln w="9525">
                          <a:noFill/>
                          <a:miter lim="800000"/>
                          <a:headEnd/>
                          <a:tailEnd/>
                        </a:ln>
                      </wps:spPr>
                      <wps:txbx>
                        <w:txbxContent>
                          <w:p w:rsidR="007B45AF" w:rsidRDefault="007B45AF" w:rsidP="002859FD">
                            <w:pPr>
                              <w:jc w:val="center"/>
                            </w:pPr>
                            <w:r w:rsidRPr="007B45AF">
                              <w:t>Brookbanks are delighted to offer this fine three bedroom house situated in the ever so popular area of Hextable village. This lovely family home needs your internal viewing straight away to fully appreciate all that is on offer here. The property benefits from double glazing, central heating, a 12’ lounge, dining room, family bathroom, three good sized bedrooms and 45’ rear garden with side access. So without anymore delay book your appointment now because you will not be disappointed with your new family home. Call Now 01322 666452.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25pt;margin-top:11.6pt;width:569.25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QyIwIAACQEAAAOAAAAZHJzL2Uyb0RvYy54bWysU9uO2yAQfa/Uf0C8N7406W6sOKtttqkq&#10;bS/Sbj8AYxyjAkOBxE6/vgNO0mj7VtUPFsMMhzPnDKu7UStyEM5LMDUtZjklwnBopdnV9Pvz9s0t&#10;JT4w0zIFRtT0KDy9W79+tRpsJUroQbXCEQQxvhpsTfsQbJVlnvdCMz8DKwwmO3CaBQzdLmsdGxBd&#10;q6zM83fZAK61DrjwHncfpiRdJ/yuEzx87TovAlE1RW4h/V36N/GfrVes2jlme8lPNNg/sNBMGrz0&#10;AvXAAiN7J/+C0pI78NCFGQedQddJLlIP2E2Rv+jmqWdWpF5QHG8vMvn/B8u/HL45Ilv0bkmJYRo9&#10;ehZjIO9hJGWUZ7C+wqoni3VhxG0sTa16+wj8hycGNj0zO3HvHAy9YC3SK+LJ7OrohOMjSDN8hhav&#10;YfsACWjsnI7aoRoE0dGm48WaSIXj5k1ZLuc3C0o45opi/jbPk3kZq87HrfPhowBN4qKmDr1P8Ozw&#10;6EOkw6pzSbzNg5LtViqVArdrNsqRA8M52aYvdfCiTBky1HS5KBcJ2UA8n0ZIy4BzrKSu6S1Sm8ix&#10;KsrxwbSpJDCppjUyUeakT5RkEieMzTg5cZa9gfaIgjmYxhafGS56cL8oGXBka+p/7pkTlKhPBkVf&#10;FvN5nPEUzBc3JQbuOtNcZ5jhCFXTQMm03IT0LqIcBu7RnE4m2aKLE5MTZRzFpObp2cRZv45T1Z/H&#10;vf4NAAD//wMAUEsDBBQABgAIAAAAIQD/Dj5G3gAAAAsBAAAPAAAAZHJzL2Rvd25yZXYueG1sTI9N&#10;TsMwEIX3SNzBGiQ2qLUJJC0hTgVIILYtPYATT5OIeBzFbpPenumKLufNp/dTbGbXixOOofOk4XGp&#10;QCDV3nbUaNj/fC7WIEI0ZE3vCTWcMcCmvL0pTG79RFs87WIj2IRCbjS0MQ65lKFu0Zmw9AMS/w5+&#10;dCbyOTbSjmZic9fLRKlMOtMRJ7RmwI8W69/d0Wk4fE8P6ctUfcX9avucvZtuVfmz1vd389sriIhz&#10;/IfhUp+rQ8mdKn8kG0SvYZEmKaMakqcExAVQ64zXVawolmRZyOsN5R8AAAD//wMAUEsBAi0AFAAG&#10;AAgAAAAhALaDOJL+AAAA4QEAABMAAAAAAAAAAAAAAAAAAAAAAFtDb250ZW50X1R5cGVzXS54bWxQ&#10;SwECLQAUAAYACAAAACEAOP0h/9YAAACUAQAACwAAAAAAAAAAAAAAAAAvAQAAX3JlbHMvLnJlbHNQ&#10;SwECLQAUAAYACAAAACEAuzgEMiMCAAAkBAAADgAAAAAAAAAAAAAAAAAuAgAAZHJzL2Uyb0RvYy54&#10;bWxQSwECLQAUAAYACAAAACEA/w4+Rt4AAAALAQAADwAAAAAAAAAAAAAAAAB9BAAAZHJzL2Rvd25y&#10;ZXYueG1sUEsFBgAAAAAEAAQA8wAAAIgFAAAAAA==&#10;" stroked="f">
                <v:textbox>
                  <w:txbxContent>
                    <w:p w:rsidR="007B45AF" w:rsidRDefault="007B45AF" w:rsidP="002859FD">
                      <w:pPr>
                        <w:jc w:val="center"/>
                      </w:pPr>
                      <w:r w:rsidRPr="007B45AF">
                        <w:t>Brookbanks are delighted to offer this fine three bedroom house situated in the ever so popular area of Hextable village. This lovely family home needs your internal viewing straight away to fully appreciate all that is on offer here. The property benefits from double glazing, central heating, a 12’ lounge, dining room, family bathroom, three good sized bedrooms and 45’ rear garden with side access. So without anymore delay book your appointment now because you will not be disappointed with your new family home. Call Now 01322 666452.</w:t>
                      </w:r>
                    </w:p>
                  </w:txbxContent>
                </v:textbox>
              </v:shape>
            </w:pict>
          </mc:Fallback>
        </mc:AlternateContent>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w:drawing>
          <wp:anchor distT="0" distB="0" distL="114300" distR="114300" simplePos="0" relativeHeight="251669504" behindDoc="0" locked="0" layoutInCell="1" allowOverlap="1">
            <wp:simplePos x="0" y="0"/>
            <wp:positionH relativeFrom="page">
              <wp:posOffset>137795</wp:posOffset>
            </wp:positionH>
            <wp:positionV relativeFrom="page">
              <wp:posOffset>7983855</wp:posOffset>
            </wp:positionV>
            <wp:extent cx="2407920" cy="16198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8" cstate="print"/>
                    <a:stretch>
                      <a:fillRect/>
                    </a:stretch>
                  </pic:blipFill>
                  <pic:spPr bwMode="auto">
                    <a:xfrm>
                      <a:off x="0" y="0"/>
                      <a:ext cx="2407920" cy="1619885"/>
                    </a:xfrm>
                    <a:prstGeom prst="rect">
                      <a:avLst/>
                    </a:prstGeom>
                    <a:noFill/>
                    <a:ln>
                      <a:noFill/>
                    </a:ln>
                  </pic:spPr>
                </pic:pic>
              </a:graphicData>
            </a:graphic>
          </wp:anchor>
        </w:drawing>
      </w:r>
      <w:r>
        <w:rPr>
          <w:noProof/>
          <w:lang w:eastAsia="en-GB"/>
        </w:rPr>
        <w:drawing>
          <wp:anchor distT="0" distB="0" distL="114300" distR="114300" simplePos="0" relativeHeight="251673600" behindDoc="0" locked="0" layoutInCell="1" allowOverlap="1">
            <wp:simplePos x="0" y="0"/>
            <wp:positionH relativeFrom="page">
              <wp:posOffset>4935855</wp:posOffset>
            </wp:positionH>
            <wp:positionV relativeFrom="page">
              <wp:posOffset>7983220</wp:posOffset>
            </wp:positionV>
            <wp:extent cx="2407920" cy="1619885"/>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9" cstate="print"/>
                    <a:stretch>
                      <a:fillRect/>
                    </a:stretch>
                  </pic:blipFill>
                  <pic:spPr bwMode="auto">
                    <a:xfrm>
                      <a:off x="0" y="0"/>
                      <a:ext cx="2407920" cy="1619885"/>
                    </a:xfrm>
                    <a:prstGeom prst="rect">
                      <a:avLst/>
                    </a:prstGeom>
                    <a:noFill/>
                    <a:ln>
                      <a:noFill/>
                    </a:ln>
                  </pic:spPr>
                </pic:pic>
              </a:graphicData>
            </a:graphic>
          </wp:anchor>
        </w:drawing>
      </w:r>
      <w:r>
        <w:rPr>
          <w:noProof/>
          <w:lang w:eastAsia="en-GB"/>
        </w:rPr>
        <w:drawing>
          <wp:anchor distT="0" distB="0" distL="114300" distR="114300" simplePos="0" relativeHeight="251671552" behindDoc="0" locked="0" layoutInCell="1" allowOverlap="1">
            <wp:simplePos x="0" y="0"/>
            <wp:positionH relativeFrom="page">
              <wp:posOffset>2533650</wp:posOffset>
            </wp:positionH>
            <wp:positionV relativeFrom="page">
              <wp:posOffset>7983220</wp:posOffset>
            </wp:positionV>
            <wp:extent cx="2407920" cy="161988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10" cstate="print"/>
                    <a:stretch>
                      <a:fillRect/>
                    </a:stretch>
                  </pic:blipFill>
                  <pic:spPr bwMode="auto">
                    <a:xfrm>
                      <a:off x="0" y="0"/>
                      <a:ext cx="2407920" cy="1619885"/>
                    </a:xfrm>
                    <a:prstGeom prst="rect">
                      <a:avLst/>
                    </a:prstGeom>
                    <a:noFill/>
                    <a:ln>
                      <a:noFill/>
                    </a:ln>
                  </pic:spPr>
                </pic:pic>
              </a:graphicData>
            </a:graphic>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541209">
      <w:r>
        <w:rPr>
          <w:noProof/>
          <w:lang w:eastAsia="en-GB"/>
        </w:rPr>
        <mc:AlternateContent>
          <mc:Choice Requires="wps">
            <w:drawing>
              <wp:anchor distT="0" distB="0" distL="114300" distR="114300" simplePos="0" relativeHeight="251677696" behindDoc="0" locked="0" layoutInCell="1" allowOverlap="1">
                <wp:simplePos x="0" y="0"/>
                <wp:positionH relativeFrom="page">
                  <wp:posOffset>3886200</wp:posOffset>
                </wp:positionH>
                <wp:positionV relativeFrom="page">
                  <wp:posOffset>9601200</wp:posOffset>
                </wp:positionV>
                <wp:extent cx="3474720" cy="895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541209" w:rsidP="00BF3075">
                            <w:pPr>
                              <w:ind w:left="1440"/>
                              <w:jc w:val="right"/>
                              <w:rPr>
                                <w:sz w:val="20"/>
                              </w:rPr>
                            </w:pPr>
                            <w:r>
                              <w:rPr>
                                <w:rFonts w:ascii="Arial" w:hAnsi="Arial" w:cs="Arial"/>
                                <w:b/>
                                <w:color w:val="FFFFFF"/>
                                <w:sz w:val="36"/>
                              </w:rPr>
                              <w:t>Guide Price: £320,000</w:t>
                            </w:r>
                            <w:bookmarkStart w:id="0" w:name="_GoBack"/>
                            <w:bookmarkEnd w:id="0"/>
                            <w:r w:rsidR="00286BF0">
                              <w:rPr>
                                <w:rFonts w:ascii="Arial" w:hAnsi="Arial" w:cs="Arial"/>
                                <w:b/>
                                <w:color w:val="FFFFFF"/>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6pt;margin-top:756pt;width:273.6pt;height:70.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gUIwIAACMEAAAOAAAAZHJzL2Uyb0RvYy54bWysU9uO2yAQfa/Uf0C8N07ceDex4qzSbLeq&#10;tL1Iu/0AjHGMCgwFEjv9+h1wkkbbt6o8IGCGw5lzhtXdoBU5COclmIrOJlNKhOHQSLOr6I/nh3cL&#10;SnxgpmEKjKjoUXh6t377ZtXbUuTQgWqEIwhifNnbinYh2DLLPO+EZn4CVhgMtuA0C7h1u6xxrEd0&#10;rbJ8Or3JenCNdcCF93h6PwbpOuG3reDhW9t6EYiqKHILaXZpruOcrVes3DlmO8lPNNg/sNBMGnz0&#10;AnXPAiN7J/+C0pI78NCGCQedQdtKLlINWM1s+qqap45ZkWpBcby9yOT/Hyz/evjuiGwqmqNThmn0&#10;6FkMgXyAgeRRnt76ErOeLOaFAY/R5lSqt4/Af3piYNsxsxMb56DvBGuQ3izezK6ujjg+gtT9F2jw&#10;GbYPkICG1umoHapBEB1tOl6siVQ4Hr6f385vcwxxjC2WxXJRpCdYeb5tnQ+fBGgSFxV1aH1CZ4dH&#10;HyIbVp5T4mMelGwepFJp43b1VjlyYNgmxc1ysx0LeJWmDOkruizyIiEbiPdTB2kZsI2V1EhuGsfY&#10;WFGNj6ZJKYFJNa6RiTIneaIiozZhqIfRiLPqNTRH1MvB2LX4y3DRgftNSY8dW1H/a8+coER9Nqj5&#10;cjafxxZPm3mR1HLXkfo6wgxHqIoGSsblNqRvEeUwsEFvWplkiyaOTE6UsROTmqdfE1v9ep+y/vzt&#10;9QsAAAD//wMAUEsDBBQABgAIAAAAIQBrO/YB3wAAAA4BAAAPAAAAZHJzL2Rvd25yZXYueG1sTI/N&#10;TsMwEITvSLyDtUjcqOOgRBDiVKUScG75ObvxkoTE6xC7bfr2bLnAbVYzmv2mXM5uEAecQudJg1ok&#10;IJBqbztqNLy9Pt3cgQjRkDWDJ9RwwgDL6vKiNIX1R9rgYRsbwSUUCqOhjXEspAx1i86EhR+R2Pv0&#10;kzORz6mRdjJHLneDTJMkl850xB9aM+K6xbrf7p0Gs5o3vfx6/37p88fTWmVpJ58/tL6+mlcPICLO&#10;8S8MZ3xGh4qZdn5PNohBQ65S3hLZyH7VOaKy+xTEjlWe3SqQVSn/z6h+AAAA//8DAFBLAQItABQA&#10;BgAIAAAAIQC2gziS/gAAAOEBAAATAAAAAAAAAAAAAAAAAAAAAABbQ29udGVudF9UeXBlc10ueG1s&#10;UEsBAi0AFAAGAAgAAAAhADj9If/WAAAAlAEAAAsAAAAAAAAAAAAAAAAALwEAAF9yZWxzLy5yZWxz&#10;UEsBAi0AFAAGAAgAAAAhANz26BQjAgAAIwQAAA4AAAAAAAAAAAAAAAAALgIAAGRycy9lMm9Eb2Mu&#10;eG1sUEsBAi0AFAAGAAgAAAAhAGs79gHfAAAADgEAAA8AAAAAAAAAAAAAAAAAfQQAAGRycy9kb3du&#10;cmV2LnhtbFBLBQYAAAAABAAEAPMAAACJBQAAAAA=&#10;" fillcolor="#569ac1" stroked="f">
                <v:textbo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541209" w:rsidP="00BF3075">
                      <w:pPr>
                        <w:ind w:left="1440"/>
                        <w:jc w:val="right"/>
                        <w:rPr>
                          <w:sz w:val="20"/>
                        </w:rPr>
                      </w:pPr>
                      <w:r>
                        <w:rPr>
                          <w:rFonts w:ascii="Arial" w:hAnsi="Arial" w:cs="Arial"/>
                          <w:b/>
                          <w:color w:val="FFFFFF"/>
                          <w:sz w:val="36"/>
                        </w:rPr>
                        <w:t>Guide Price: £320,000</w:t>
                      </w:r>
                      <w:bookmarkStart w:id="1" w:name="_GoBack"/>
                      <w:bookmarkEnd w:id="1"/>
                      <w:r w:rsidR="00286BF0">
                        <w:rPr>
                          <w:rFonts w:ascii="Arial" w:hAnsi="Arial" w:cs="Arial"/>
                          <w:b/>
                          <w:color w:val="FFFFFF"/>
                          <w:sz w:val="36"/>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page">
                  <wp:posOffset>119380</wp:posOffset>
                </wp:positionH>
                <wp:positionV relativeFrom="page">
                  <wp:posOffset>9599930</wp:posOffset>
                </wp:positionV>
                <wp:extent cx="4333875" cy="895985"/>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Fens Way</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Hextable , BR8 7SW</w:t>
                            </w:r>
                          </w:p>
                          <w:p w:rsidR="00BF3075" w:rsidRDefault="00BF3075" w:rsidP="00BF307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4pt;margin-top:755.9pt;width:341.25pt;height:70.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NqJAIAACMEAAAOAAAAZHJzL2Uyb0RvYy54bWysU9uO2yAQfa/Uf0C8N87Nu4kVZ5Vmu1Wl&#10;7UXa7QdgjGNUYCiQ2OnXd8BJGu2+reoHi2GGw5kzh9VdrxU5COclmJJORmNKhOFQS7Mr6c/nhw8L&#10;SnxgpmYKjCjpUXh6t37/btXZQkyhBVULRxDE+KKzJW1DsEWWed4KzfwIrDCYbMBpFjB0u6x2rEN0&#10;rbLpeHyTdeBq64AL73H3fkjSdcJvGsHD96bxIhBVUuQW0t+lfxX/2XrFip1jtpX8RIO9gYVm0uCl&#10;F6h7FhjZO/kKSkvuwEMTRhx0Bk0juUg9YDeT8YtunlpmReoFxfH2IpP/f7D82+GHI7LG2aE8hmmc&#10;0bPoA/kIPZlGeTrrC6x6slgXetzG0tSqt4/Af3liYNsysxMb56BrBauR3iSezK6ODjg+glTdV6jx&#10;GrYPkID6xumoHapBEB15HC+jiVQ4bs5ns9niNqeEY26xzJeLPF3BivNp63z4LECTuCipw9EndHZ4&#10;9CGyYcW5JF7mQcn6QSqVArertsqRA0Ob5DfLzXZo4EWZMqQr6TKf5gnZQDyfHKRlQBsrqZHcOH6D&#10;saIan0ydSgKTalgjE2VO8kRFBm1CX/VpELOz6hXUR9TLweBafGW4aMH9oaRDx5bU/94zJyhRXwxq&#10;vpzM59HiKZjnt1MM3HWmus4wwxGqpIGSYbkN6VlEOQxscDaNTLLFIQ5MTpTRiUnN06uJVr+OU9W/&#10;t73+CwAA//8DAFBLAwQUAAYACAAAACEAJQXc6N8AAAAMAQAADwAAAGRycy9kb3ducmV2LnhtbEyP&#10;T0/DMAzF70h8h8hI3FiaopZRmk5jEnDe+HPOGtOWNk5psq379pgTnOxnPz3/XK5mN4gjTqHzpEEt&#10;EhBItbcdNRreXp9uliBCNGTN4Ak1nDHAqrq8KE1h/Ym2eNzFRnAIhcJoaGMcCylD3aIzYeFHJN59&#10;+smZyHJqpJ3MicPdINMkyaUzHfGF1oy4abHudwenwaznbS+/3r9f+vzxvFFZ2snnD62vr+b1A4iI&#10;c/wzwy8+o0PFTHt/IBvEwHrJ5JFrphR37LhL1C2IPY/yLL0HWZXy/xPVDwAAAP//AwBQSwECLQAU&#10;AAYACAAAACEAtoM4kv4AAADhAQAAEwAAAAAAAAAAAAAAAAAAAAAAW0NvbnRlbnRfVHlwZXNdLnht&#10;bFBLAQItABQABgAIAAAAIQA4/SH/1gAAAJQBAAALAAAAAAAAAAAAAAAAAC8BAABfcmVscy8ucmVs&#10;c1BLAQItABQABgAIAAAAIQA6UmNqJAIAACMEAAAOAAAAAAAAAAAAAAAAAC4CAABkcnMvZTJvRG9j&#10;LnhtbFBLAQItABQABgAIAAAAIQAlBdzo3wAAAAwBAAAPAAAAAAAAAAAAAAAAAH4EAABkcnMvZG93&#10;bnJldi54bWxQSwUGAAAAAAQABADzAAAAigUAAAAA&#10;" fillcolor="#569ac1" stroked="f">
                <v:textbo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Fens Way</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Hextable , BR8 7SW</w:t>
                      </w:r>
                    </w:p>
                    <w:p w:rsidR="00BF3075" w:rsidRDefault="00BF3075" w:rsidP="00BF3075">
                      <w:pPr>
                        <w:jc w:val="center"/>
                      </w:pPr>
                    </w:p>
                  </w:txbxContent>
                </v:textbox>
                <w10:wrap anchorx="page" anchory="page"/>
              </v:shape>
            </w:pict>
          </mc:Fallback>
        </mc:AlternateContent>
      </w:r>
    </w:p>
    <w:p w:rsidR="00BF3075" w:rsidRDefault="00BF3075"/>
    <w:p w:rsidR="00BF3075" w:rsidRDefault="00BF3075"/>
    <w:p w:rsidR="00BF3075" w:rsidRDefault="00BF3075"/>
    <w:p w:rsidR="00ED574A" w:rsidRDefault="00541209">
      <w:r>
        <w:rPr>
          <w:noProof/>
          <w:lang w:eastAsia="en-GB"/>
        </w:rPr>
        <w:lastRenderedPageBreak/>
        <mc:AlternateContent>
          <mc:Choice Requires="wps">
            <w:drawing>
              <wp:anchor distT="0" distB="0" distL="114300" distR="114300" simplePos="0" relativeHeight="251679744" behindDoc="0" locked="0" layoutInCell="1" allowOverlap="1">
                <wp:simplePos x="0" y="0"/>
                <wp:positionH relativeFrom="page">
                  <wp:posOffset>114300</wp:posOffset>
                </wp:positionH>
                <wp:positionV relativeFrom="page">
                  <wp:posOffset>133350</wp:posOffset>
                </wp:positionV>
                <wp:extent cx="3619500" cy="7639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7639050"/>
                        </a:xfrm>
                        <a:prstGeom prst="rect">
                          <a:avLst/>
                        </a:prstGeom>
                        <a:solidFill>
                          <a:srgbClr val="FFFFFF"/>
                        </a:solidFill>
                        <a:ln w="9525">
                          <a:noFill/>
                          <a:miter lim="800000"/>
                          <a:headEnd/>
                          <a:tailEnd/>
                        </a:ln>
                        <a:extLst/>
                      </wps:spPr>
                      <wps:txbx>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Front garden</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Laid to lawn. Flower beds.</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Hall</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leaded light entrance door. Laminate wood flooring. Radiator. Under stairs storage space.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12' 10'' x 12' 5'' (3.91m x 3.78m)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Fire place. Double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w:t>
                            </w:r>
                            <w:r w:rsidRPr="00056A4E">
                              <w:rPr>
                                <w:rFonts w:ascii="Arial" w:hAnsi="Arial" w:cs="Arial"/>
                                <w:sz w:val="16"/>
                                <w:szCs w:val="16"/>
                              </w:rPr>
                              <w:t xml:space="preserve"> </w:t>
                            </w:r>
                            <w:r w:rsidRPr="00056A4E">
                              <w:rPr>
                                <w:rFonts w:ascii="Arial" w:hAnsi="Arial" w:cs="Arial"/>
                                <w:i/>
                                <w:sz w:val="16"/>
                                <w:szCs w:val="16"/>
                              </w:rPr>
                              <w:t>11' 8'' x 8' 3'' (3.55m x 2.51m)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Double glazed door to garden. Vinyl flooring. Tiled splash back. Single drainer sink unit with mixer taps. Range of wall and base units. Plumbing for washing machine. Wall mounted boiler. Built in storage cupboard.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Dining Room</w:t>
                            </w:r>
                            <w:r w:rsidRPr="00056A4E">
                              <w:rPr>
                                <w:rFonts w:ascii="Arial" w:hAnsi="Arial" w:cs="Arial"/>
                                <w:sz w:val="16"/>
                                <w:szCs w:val="16"/>
                              </w:rPr>
                              <w:t xml:space="preserve"> </w:t>
                            </w:r>
                            <w:r w:rsidRPr="00056A4E">
                              <w:rPr>
                                <w:rFonts w:ascii="Arial" w:hAnsi="Arial" w:cs="Arial"/>
                                <w:i/>
                                <w:sz w:val="16"/>
                                <w:szCs w:val="16"/>
                              </w:rPr>
                              <w:t>11' 9'' x 9' 10'' (3.58m x 2.99m)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Laminate wood flooring.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Landing</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Carpet. Built in airing cupboard. Access to partly boarded loft with pull down ladder.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Bathroom</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rear. Vinyl flooring. Radiator. Partly tiled walls. Panel bath with shower and mixer taps. Pedestal hand wash basin.</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Separate w/c</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rear. Vinyl flooring. Low level w/c.</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1</w:t>
                            </w:r>
                            <w:r w:rsidRPr="00056A4E">
                              <w:rPr>
                                <w:rFonts w:ascii="Arial" w:hAnsi="Arial" w:cs="Arial"/>
                                <w:sz w:val="16"/>
                                <w:szCs w:val="16"/>
                              </w:rPr>
                              <w:t xml:space="preserve"> </w:t>
                            </w:r>
                            <w:r w:rsidRPr="00056A4E">
                              <w:rPr>
                                <w:rFonts w:ascii="Arial" w:hAnsi="Arial" w:cs="Arial"/>
                                <w:i/>
                                <w:sz w:val="16"/>
                                <w:szCs w:val="16"/>
                              </w:rPr>
                              <w:t>12' 10'' x 12' 8'' (3.91m x 3.86m)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Fitted wardrobes. Built in storage cupboards.</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2</w:t>
                            </w:r>
                            <w:r w:rsidRPr="00056A4E">
                              <w:rPr>
                                <w:rFonts w:ascii="Arial" w:hAnsi="Arial" w:cs="Arial"/>
                                <w:sz w:val="16"/>
                                <w:szCs w:val="16"/>
                              </w:rPr>
                              <w:t xml:space="preserve"> </w:t>
                            </w:r>
                            <w:r w:rsidRPr="00056A4E">
                              <w:rPr>
                                <w:rFonts w:ascii="Arial" w:hAnsi="Arial" w:cs="Arial"/>
                                <w:i/>
                                <w:sz w:val="16"/>
                                <w:szCs w:val="16"/>
                              </w:rPr>
                              <w:t>14' 3'' x 10' 7'' (4.34m x 3.22m)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Carpet. Two built in storage cupboards.</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3</w:t>
                            </w:r>
                            <w:r w:rsidRPr="00056A4E">
                              <w:rPr>
                                <w:rFonts w:ascii="Arial" w:hAnsi="Arial" w:cs="Arial"/>
                                <w:sz w:val="16"/>
                                <w:szCs w:val="16"/>
                              </w:rPr>
                              <w:t xml:space="preserve"> </w:t>
                            </w:r>
                            <w:r w:rsidRPr="00056A4E">
                              <w:rPr>
                                <w:rFonts w:ascii="Arial" w:hAnsi="Arial" w:cs="Arial"/>
                                <w:i/>
                                <w:sz w:val="16"/>
                                <w:szCs w:val="16"/>
                              </w:rPr>
                              <w:t>9' 7'' x 8' 8'' (2.92m x 2.64m)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Radiator. Built in storage cupboards.</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Garden</w:t>
                            </w:r>
                            <w:r w:rsidRPr="00056A4E">
                              <w:rPr>
                                <w:rFonts w:ascii="Arial" w:hAnsi="Arial" w:cs="Arial"/>
                                <w:sz w:val="16"/>
                                <w:szCs w:val="16"/>
                              </w:rPr>
                              <w:t xml:space="preserve"> </w:t>
                            </w:r>
                            <w:r w:rsidRPr="00056A4E">
                              <w:rPr>
                                <w:rFonts w:ascii="Arial" w:hAnsi="Arial" w:cs="Arial"/>
                                <w:i/>
                                <w:sz w:val="16"/>
                                <w:szCs w:val="16"/>
                              </w:rPr>
                              <w:t>45'</w:t>
                            </w:r>
                          </w:p>
                          <w:p w:rsidR="00BF3075" w:rsidRPr="00056A4E" w:rsidRDefault="00BF3075" w:rsidP="00BF3075">
                            <w:pPr>
                              <w:jc w:val="both"/>
                              <w:rPr>
                                <w:rFonts w:ascii="Arial" w:hAnsi="Arial" w:cs="Arial"/>
                                <w:sz w:val="16"/>
                                <w:szCs w:val="16"/>
                              </w:rPr>
                            </w:pPr>
                            <w:r w:rsidRPr="00056A4E">
                              <w:rPr>
                                <w:rFonts w:ascii="Arial" w:hAnsi="Arial" w:cs="Arial"/>
                                <w:sz w:val="16"/>
                                <w:szCs w:val="16"/>
                              </w:rPr>
                              <w:t>Paved area. Step down to laid lawn. Flower beds. Outside tap. Side access. Brick built shed with power and light.</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Default="00BF3075" w:rsidP="00BF3075">
                            <w:pPr>
                              <w:jc w:val="both"/>
                              <w:rPr>
                                <w:rFonts w:ascii="Arial" w:hAnsi="Arial" w:cs="Arial"/>
                                <w:sz w:val="16"/>
                                <w:szCs w:val="16"/>
                              </w:rPr>
                            </w:pPr>
                          </w:p>
                          <w:p w:rsidR="0030396F" w:rsidRDefault="0030396F" w:rsidP="00BF3075">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10.5pt;width:285pt;height:60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okLAIAADoEAAAOAAAAZHJzL2Uyb0RvYy54bWysU9uO2yAQfa/Uf0C8N3aySdpYcVbbbFNV&#10;2l6k3X4AxjhGxQwdSOzt13fASRpt36rygIAZDmfOGda3Q2fYUaHXYEs+neScKSuh1nZf8u9Puzfv&#10;OPNB2FoYsKrkz8rz283rV+veFWoGLZhaISMQ64velbwNwRVZ5mWrOuEn4JSlYAPYiUBb3Gc1ip7Q&#10;O5PN8nyZ9YC1Q5DKezq9H4N8k/CbRsnwtWm8CsyUnLiFNGOaqzhnm7Uo9ihcq+WJhvgHFp3Qlh69&#10;QN2LINgB9V9QnZYIHpowkdBl0DRaqlQDVTPNX1Tz2AqnUi0kjncXmfz/g5Vfjt+Q6brkZJQVHVn0&#10;pIbA3sPAZlGd3vmCkh4dpYWBjsnlVKl3DyB/eGZh2wq7V3eI0LdK1MRuGm9mV1dHHB9Bqv4z1PSM&#10;OARIQEODXZSOxGCETi49X5yJVCQd3iynq0VOIUmxt8ubVb5I3mWiOF936MNHBR2Li5IjWZ/gxfHB&#10;h0hHFOeU+JoHo+udNiZtcF9tDbKjoDbZpZEqeJFmLOtLvlrMFgnZQryfOqjTgdrY6I50zOMYGyvK&#10;8cHWKSUIbcY1MTE2PkvVnbhFqaI6o05hqIbkyfzsQAX1M2mHMDYwfThatIC/OOupeUvufx4EKs7M&#10;J0v6r6bzeez2cZP4MLyOVNcRYSVBlTxwNi63YfwhB4d639JLo+MW7sizRic1I+OR1clpatAk8ukz&#10;xR9wvU9Zf7785jcAAAD//wMAUEsDBBQABgAIAAAAIQDqeKCB2gAAAAoBAAAPAAAAZHJzL2Rvd25y&#10;ZXYueG1sTE/LToRAELyb+A+TNvHmDktWJMiwURMTD15EP6CXaQGX6UFmWPDv7T3pqVNdlXqU+9UN&#10;6kRT6D0b2G4SUMSNtz23Bj7en29yUCEiWxw8k4EfCrCvLi9KLKxf+I1OdWyVmHAo0EAX41hoHZqO&#10;HIaNH4mF+/STwyhwarWdcBFzN+g0STLtsGdJ6HCkp46aYz07Cbl7sUuGdZbh63TMv3aP8/i9GnN9&#10;tT7cg4q0xj8xnOtLdaik08HPbIMaBOcyJRpIt3KFv83Pj4MQabpLQFel/j+h+gUAAP//AwBQSwEC&#10;LQAUAAYACAAAACEAtoM4kv4AAADhAQAAEwAAAAAAAAAAAAAAAAAAAAAAW0NvbnRlbnRfVHlwZXNd&#10;LnhtbFBLAQItABQABgAIAAAAIQA4/SH/1gAAAJQBAAALAAAAAAAAAAAAAAAAAC8BAABfcmVscy8u&#10;cmVsc1BLAQItABQABgAIAAAAIQB8gookLAIAADoEAAAOAAAAAAAAAAAAAAAAAC4CAABkcnMvZTJv&#10;RG9jLnhtbFBLAQItABQABgAIAAAAIQDqeKCB2gAAAAoBAAAPAAAAAAAAAAAAAAAAAIYEAABkcnMv&#10;ZG93bnJldi54bWxQSwUGAAAAAAQABADzAAAAjQUAAAAA&#10;" stroked="f">
                <v:textbox inset=",2.5mm,,2.5mm">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Front garden</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Laid to lawn. Flower beds.</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Hall</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leaded light entrance door. Laminate wood flooring. Radiator. Under stairs storage space.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12' 10'' x 12' 5'' (3.91m x 3.78m)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Fire place. Double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w:t>
                      </w:r>
                      <w:r w:rsidRPr="00056A4E">
                        <w:rPr>
                          <w:rFonts w:ascii="Arial" w:hAnsi="Arial" w:cs="Arial"/>
                          <w:sz w:val="16"/>
                          <w:szCs w:val="16"/>
                        </w:rPr>
                        <w:t xml:space="preserve"> </w:t>
                      </w:r>
                      <w:r w:rsidRPr="00056A4E">
                        <w:rPr>
                          <w:rFonts w:ascii="Arial" w:hAnsi="Arial" w:cs="Arial"/>
                          <w:i/>
                          <w:sz w:val="16"/>
                          <w:szCs w:val="16"/>
                        </w:rPr>
                        <w:t>11' 8'' x 8' 3'' (3.55m x 2.51m)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Double glazed door to garden. Vinyl flooring. Tiled splash back. Single drainer sink unit with mixer taps. Range of wall and base units. Plumbing for washing machine. Wall mounted boiler. Built in storage cupboard.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Dining Room</w:t>
                      </w:r>
                      <w:r w:rsidRPr="00056A4E">
                        <w:rPr>
                          <w:rFonts w:ascii="Arial" w:hAnsi="Arial" w:cs="Arial"/>
                          <w:sz w:val="16"/>
                          <w:szCs w:val="16"/>
                        </w:rPr>
                        <w:t xml:space="preserve"> </w:t>
                      </w:r>
                      <w:r w:rsidRPr="00056A4E">
                        <w:rPr>
                          <w:rFonts w:ascii="Arial" w:hAnsi="Arial" w:cs="Arial"/>
                          <w:i/>
                          <w:sz w:val="16"/>
                          <w:szCs w:val="16"/>
                        </w:rPr>
                        <w:t>11' 9'' x 9' 10'' (3.58m x 2.99m)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Laminate wood flooring.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Landing</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Carpet. Built in airing cupboard. Access to partly boarded loft with pull down ladder.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Bathroom</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rear. Vinyl flooring. Radiator. Partly tiled walls. Panel bath with shower and mixer taps. Pedestal hand wash basin.</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Separate w/c</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rear. Vinyl flooring. Low level w/c.</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1</w:t>
                      </w:r>
                      <w:r w:rsidRPr="00056A4E">
                        <w:rPr>
                          <w:rFonts w:ascii="Arial" w:hAnsi="Arial" w:cs="Arial"/>
                          <w:sz w:val="16"/>
                          <w:szCs w:val="16"/>
                        </w:rPr>
                        <w:t xml:space="preserve"> </w:t>
                      </w:r>
                      <w:r w:rsidRPr="00056A4E">
                        <w:rPr>
                          <w:rFonts w:ascii="Arial" w:hAnsi="Arial" w:cs="Arial"/>
                          <w:i/>
                          <w:sz w:val="16"/>
                          <w:szCs w:val="16"/>
                        </w:rPr>
                        <w:t>12' 10'' x 12' 8'' (3.91m x 3.86m)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Fitted wardrobes. Built in storage cupboards.</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2</w:t>
                      </w:r>
                      <w:r w:rsidRPr="00056A4E">
                        <w:rPr>
                          <w:rFonts w:ascii="Arial" w:hAnsi="Arial" w:cs="Arial"/>
                          <w:sz w:val="16"/>
                          <w:szCs w:val="16"/>
                        </w:rPr>
                        <w:t xml:space="preserve"> </w:t>
                      </w:r>
                      <w:r w:rsidRPr="00056A4E">
                        <w:rPr>
                          <w:rFonts w:ascii="Arial" w:hAnsi="Arial" w:cs="Arial"/>
                          <w:i/>
                          <w:sz w:val="16"/>
                          <w:szCs w:val="16"/>
                        </w:rPr>
                        <w:t>14' 3'' x 10' 7'' (4.34m x 3.22m)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Carpet. Two built in storage cupboards.</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3</w:t>
                      </w:r>
                      <w:r w:rsidRPr="00056A4E">
                        <w:rPr>
                          <w:rFonts w:ascii="Arial" w:hAnsi="Arial" w:cs="Arial"/>
                          <w:sz w:val="16"/>
                          <w:szCs w:val="16"/>
                        </w:rPr>
                        <w:t xml:space="preserve"> </w:t>
                      </w:r>
                      <w:r w:rsidRPr="00056A4E">
                        <w:rPr>
                          <w:rFonts w:ascii="Arial" w:hAnsi="Arial" w:cs="Arial"/>
                          <w:i/>
                          <w:sz w:val="16"/>
                          <w:szCs w:val="16"/>
                        </w:rPr>
                        <w:t>9' 7'' x 8' 8'' (2.92m x 2.64m)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Radiator. Built in storage cupboards.</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Garden</w:t>
                      </w:r>
                      <w:r w:rsidRPr="00056A4E">
                        <w:rPr>
                          <w:rFonts w:ascii="Arial" w:hAnsi="Arial" w:cs="Arial"/>
                          <w:sz w:val="16"/>
                          <w:szCs w:val="16"/>
                        </w:rPr>
                        <w:t xml:space="preserve"> </w:t>
                      </w:r>
                      <w:r w:rsidRPr="00056A4E">
                        <w:rPr>
                          <w:rFonts w:ascii="Arial" w:hAnsi="Arial" w:cs="Arial"/>
                          <w:i/>
                          <w:sz w:val="16"/>
                          <w:szCs w:val="16"/>
                        </w:rPr>
                        <w:t>45'</w:t>
                      </w:r>
                    </w:p>
                    <w:p w:rsidR="00BF3075" w:rsidRPr="00056A4E" w:rsidRDefault="00BF3075" w:rsidP="00BF3075">
                      <w:pPr>
                        <w:jc w:val="both"/>
                        <w:rPr>
                          <w:rFonts w:ascii="Arial" w:hAnsi="Arial" w:cs="Arial"/>
                          <w:sz w:val="16"/>
                          <w:szCs w:val="16"/>
                        </w:rPr>
                      </w:pPr>
                      <w:r w:rsidRPr="00056A4E">
                        <w:rPr>
                          <w:rFonts w:ascii="Arial" w:hAnsi="Arial" w:cs="Arial"/>
                          <w:sz w:val="16"/>
                          <w:szCs w:val="16"/>
                        </w:rPr>
                        <w:t>Paved area. Step down to laid lawn. Flower beds. Outside tap. Side access. Brick built shed with power and light.</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Default="00BF3075" w:rsidP="00BF3075">
                      <w:pPr>
                        <w:jc w:val="both"/>
                        <w:rPr>
                          <w:rFonts w:ascii="Arial" w:hAnsi="Arial" w:cs="Arial"/>
                          <w:sz w:val="16"/>
                          <w:szCs w:val="16"/>
                        </w:rPr>
                      </w:pPr>
                    </w:p>
                    <w:p w:rsidR="0030396F" w:rsidRDefault="0030396F" w:rsidP="00BF3075">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v:textbox>
                <w10:wrap anchorx="page" anchory="page"/>
              </v:shape>
            </w:pict>
          </mc:Fallback>
        </mc:AlternateContent>
      </w:r>
      <w:r w:rsidR="00056A4E">
        <w:rPr>
          <w:noProof/>
          <w:lang w:eastAsia="en-GB"/>
        </w:rPr>
        <w:drawing>
          <wp:anchor distT="0" distB="0" distL="114300" distR="114300" simplePos="0" relativeHeight="251681792" behindDoc="0" locked="0" layoutInCell="1" allowOverlap="1">
            <wp:simplePos x="0" y="0"/>
            <wp:positionH relativeFrom="page">
              <wp:posOffset>5172075</wp:posOffset>
            </wp:positionH>
            <wp:positionV relativeFrom="page">
              <wp:posOffset>133350</wp:posOffset>
            </wp:positionV>
            <wp:extent cx="1943735" cy="1400175"/>
            <wp:effectExtent l="0" t="0" r="0" b="9525"/>
            <wp:wrapNone/>
            <wp:docPr id="1" name="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jpg"/>
                    <pic:cNvPicPr/>
                  </pic:nvPicPr>
                  <pic:blipFill>
                    <a:blip r:link="rId11" cstate="print"/>
                    <a:stretch>
                      <a:fillRect/>
                    </a:stretch>
                  </pic:blipFill>
                  <pic:spPr>
                    <a:xfrm>
                      <a:off x="0" y="0"/>
                      <a:ext cx="1943735" cy="1400175"/>
                    </a:xfrm>
                    <a:prstGeom prst="rect">
                      <a:avLst/>
                    </a:prstGeom>
                  </pic:spPr>
                </pic:pic>
              </a:graphicData>
            </a:graphic>
          </wp:anchor>
        </w:drawing>
      </w:r>
    </w:p>
    <w:p w:rsidR="00ED574A" w:rsidRDefault="00ED574A"/>
    <w:p w:rsidR="00ED574A" w:rsidRDefault="00ED574A"/>
    <w:p w:rsidR="00ED574A" w:rsidRDefault="00ED574A"/>
    <w:p w:rsidR="00ED574A" w:rsidRDefault="00ED574A"/>
    <w:p w:rsidR="00ED574A" w:rsidRDefault="00ED574A"/>
    <w:p w:rsidR="00ED574A" w:rsidRDefault="00056A4E">
      <w:r>
        <w:rPr>
          <w:noProof/>
          <w:lang w:eastAsia="en-GB"/>
        </w:rPr>
        <w:drawing>
          <wp:anchor distT="0" distB="0" distL="114300" distR="114300" simplePos="0" relativeHeight="251683840" behindDoc="0" locked="0" layoutInCell="1" allowOverlap="1">
            <wp:simplePos x="0" y="0"/>
            <wp:positionH relativeFrom="page">
              <wp:posOffset>5168900</wp:posOffset>
            </wp:positionH>
            <wp:positionV relativeFrom="page">
              <wp:posOffset>1598295</wp:posOffset>
            </wp:positionV>
            <wp:extent cx="1943735" cy="1400175"/>
            <wp:effectExtent l="0" t="0" r="0" b="9525"/>
            <wp:wrapNone/>
            <wp:docPr id="4" name="ph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jpg"/>
                    <pic:cNvPicPr/>
                  </pic:nvPicPr>
                  <pic:blipFill>
                    <a:blip r:link="rId12" cstate="print"/>
                    <a:stretch>
                      <a:fillRect/>
                    </a:stretch>
                  </pic:blipFill>
                  <pic:spPr>
                    <a:xfrm>
                      <a:off x="0" y="0"/>
                      <a:ext cx="1943735" cy="1400175"/>
                    </a:xfrm>
                    <a:prstGeom prst="rect">
                      <a:avLst/>
                    </a:prstGeom>
                  </pic:spPr>
                </pic:pic>
              </a:graphicData>
            </a:graphic>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5888" behindDoc="0" locked="0" layoutInCell="1" allowOverlap="1">
            <wp:simplePos x="0" y="0"/>
            <wp:positionH relativeFrom="page">
              <wp:posOffset>5168900</wp:posOffset>
            </wp:positionH>
            <wp:positionV relativeFrom="page">
              <wp:posOffset>3086100</wp:posOffset>
            </wp:positionV>
            <wp:extent cx="1943735" cy="1400175"/>
            <wp:effectExtent l="0" t="0" r="0" b="9525"/>
            <wp:wrapNone/>
            <wp:docPr id="5" name="ph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7.jpg"/>
                    <pic:cNvPicPr/>
                  </pic:nvPicPr>
                  <pic:blipFill>
                    <a:blip r:link="rId13" cstate="print"/>
                    <a:stretch>
                      <a:fillRect/>
                    </a:stretch>
                  </pic:blipFill>
                  <pic:spPr>
                    <a:xfrm>
                      <a:off x="0" y="0"/>
                      <a:ext cx="1943735" cy="1400175"/>
                    </a:xfrm>
                    <a:prstGeom prst="rect">
                      <a:avLst/>
                    </a:prstGeom>
                  </pic:spPr>
                </pic:pic>
              </a:graphicData>
            </a:graphic>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7936" behindDoc="0" locked="0" layoutInCell="1" allowOverlap="1">
            <wp:simplePos x="0" y="0"/>
            <wp:positionH relativeFrom="page">
              <wp:posOffset>5175250</wp:posOffset>
            </wp:positionH>
            <wp:positionV relativeFrom="page">
              <wp:posOffset>4552950</wp:posOffset>
            </wp:positionV>
            <wp:extent cx="1943735" cy="1400175"/>
            <wp:effectExtent l="0" t="0" r="0" b="9525"/>
            <wp:wrapNone/>
            <wp:docPr id="11" name="ph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8.jpg"/>
                    <pic:cNvPicPr/>
                  </pic:nvPicPr>
                  <pic:blipFill>
                    <a:blip r:link="rId14" cstate="print"/>
                    <a:stretch>
                      <a:fillRect/>
                    </a:stretch>
                  </pic:blipFill>
                  <pic:spPr>
                    <a:xfrm>
                      <a:off x="0" y="0"/>
                      <a:ext cx="1943735" cy="1400175"/>
                    </a:xfrm>
                    <a:prstGeom prst="rect">
                      <a:avLst/>
                    </a:prstGeom>
                  </pic:spPr>
                </pic:pic>
              </a:graphicData>
            </a:graphic>
          </wp:anchor>
        </w:drawing>
      </w:r>
    </w:p>
    <w:p w:rsidR="00ED574A" w:rsidRDefault="00ED574A"/>
    <w:p w:rsidR="00ED574A" w:rsidRDefault="00ED574A"/>
    <w:p w:rsidR="00ED574A" w:rsidRDefault="00ED574A"/>
    <w:p w:rsidR="00ED574A" w:rsidRDefault="00ED574A"/>
    <w:p w:rsidR="00ED574A" w:rsidRDefault="00847BF6">
      <w:r>
        <w:rPr>
          <w:noProof/>
          <w:lang w:eastAsia="en-GB"/>
        </w:rPr>
        <w:drawing>
          <wp:anchor distT="0" distB="0" distL="114300" distR="114300" simplePos="0" relativeHeight="251689984" behindDoc="0" locked="0" layoutInCell="1" allowOverlap="1">
            <wp:simplePos x="0" y="0"/>
            <wp:positionH relativeFrom="page">
              <wp:posOffset>428625</wp:posOffset>
            </wp:positionH>
            <wp:positionV relativeFrom="page">
              <wp:posOffset>5534025</wp:posOffset>
            </wp:positionV>
            <wp:extent cx="4133850" cy="3257550"/>
            <wp:effectExtent l="1905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Expert Agent\Floorplan0.jpg"/>
                    <pic:cNvPicPr>
                      <a:picLocks noChangeAspect="1" noChangeArrowheads="1"/>
                    </pic:cNvPicPr>
                  </pic:nvPicPr>
                  <pic:blipFill>
                    <a:blip r:link="rId15" cstate="print"/>
                    <a:stretch>
                      <a:fillRect/>
                    </a:stretch>
                  </pic:blipFill>
                  <pic:spPr bwMode="auto">
                    <a:xfrm>
                      <a:off x="0" y="0"/>
                      <a:ext cx="4133850" cy="3257550"/>
                    </a:xfrm>
                    <a:prstGeom prst="rect">
                      <a:avLst/>
                    </a:prstGeom>
                    <a:noFill/>
                    <a:ln>
                      <a:noFill/>
                    </a:ln>
                  </pic:spPr>
                </pic:pic>
              </a:graphicData>
            </a:graphic>
          </wp:anchor>
        </w:drawing>
      </w:r>
    </w:p>
    <w:p w:rsidR="00ED574A" w:rsidRDefault="00ED574A"/>
    <w:p w:rsidR="00ED574A" w:rsidRDefault="00ED574A"/>
    <w:p w:rsidR="00ED574A" w:rsidRDefault="00541209">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4705350</wp:posOffset>
                </wp:positionH>
                <wp:positionV relativeFrom="paragraph">
                  <wp:posOffset>153035</wp:posOffset>
                </wp:positionV>
                <wp:extent cx="1952625" cy="13620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 o:spid="_x0000_s1031" type="#_x0000_t202" style="position:absolute;margin-left:370.5pt;margin-top:12.05pt;width:153.75pt;height:10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h42nwIAANUFAAAOAAAAZHJzL2Uyb0RvYy54bWysVEtPGzEQvlfqf7B8L5ssJJSIDUpBVJUi&#10;QIWKs+O1iYXtcW0nu+mv79i7efC4UPWya3u+eX3zOL9ojSZr4YMCW9Hh0YASYTnUyj5V9NfD9Zev&#10;lITIbM00WFHRjQj0Yvr503njJqKEJehaeIJGbJg0rqLLGN2kKAJfCsPCEThhUSjBGxbx6p+K2rMG&#10;rRtdlIPBuGjA184DFyHg61UnpNNsX0rB462UQUSiK4qxxfz1+btI32J6ziZPnrml4n0Y7B+iMExZ&#10;dLozdcUiIyuv3pgyinsIIOMRB1OAlIqLnANmMxy8yuZ+yZzIuSA5we1oCv/PLL9Z33miaqxdSYll&#10;Bmv0INpIvkFL8An5aVyYIOzeITC2+I7YnGtwc+DPASHFAaZTCIhOfLTSm/THTAkqYgk2O9qTG56s&#10;nY3KcTmihKNseDwuB6ej5LjYqzsf4ncBhqRDRT3WNYfA1vMQO+gWkrwF0Kq+VlrnS+olcak9WTPs&#10;Ah2HvfEXKG1JU9Hx8WjQ5XZoIZne6S80489vLWCw2iZ3InddH1bipaMin+JGi4TR9qeQyHpm5J0Y&#10;GefC7uLM6ISSmNFHFHv8PqqPKHd5oEb2DDbulI2y4DuWXlJbP2+plR2+74zQ5Z0oiO2ize2WK5xe&#10;FlBvsLM8dLMZHL9WyPechXjHPA4j9gwumHiLH6kBiwT9iZIl+D/vvSc8zghKKWlwuCsafq+YF5To&#10;Hxan52x4cpK2Qb6cjE5LvPhDyeJQYlfmErBzhrjKHM/HhI96e5QezCPuoVnyiiJmOfquaNweL2O3&#10;cnCPcTGbZRDOv2Nxbu8d3w5U6rOH9pF51/d5xBG5ge0aYJNX7d5hU30szFYRpMqzsGe15x93R56m&#10;fs+l5XR4z6j9Np7+BQAA//8DAFBLAwQUAAYACAAAACEAWx5iUeMAAAALAQAADwAAAGRycy9kb3du&#10;cmV2LnhtbEyPwU7DMBBE70j8g7VI3KiTkpYoxKkqBBISyqEpVXt0400cNV5HsduGv8c9wXF2RrNv&#10;8tVkenbB0XWWBMSzCBhSbVVHrYDv7cdTCsx5SUr2llDADzpYFfd3ucyUvdIGL5VvWSghl0kB2vsh&#10;49zVGo10MzsgBa+xo5E+yLHlapTXUG56Po+iJTeyo/BBywHfNNan6mwEqKbZnhb6s9l87ZvDrnwv&#10;14eqFOLxYVq/AvM4+b8w3PADOhSB6WjPpBzrBbwkcdjiBcyTGNgtECXpAtgxXJ7TJfAi5/83FL8A&#10;AAD//wMAUEsBAi0AFAAGAAgAAAAhALaDOJL+AAAA4QEAABMAAAAAAAAAAAAAAAAAAAAAAFtDb250&#10;ZW50X1R5cGVzXS54bWxQSwECLQAUAAYACAAAACEAOP0h/9YAAACUAQAACwAAAAAAAAAAAAAAAAAv&#10;AQAAX3JlbHMvLnJlbHNQSwECLQAUAAYACAAAACEANZ4eNp8CAADVBQAADgAAAAAAAAAAAAAAAAAu&#10;AgAAZHJzL2Uyb0RvYy54bWxQSwECLQAUAAYACAAAACEAWx5iUeMAAAALAQAADwAAAAAAAAAAAAAA&#10;AAD5BAAAZHJzL2Rvd25yZXYueG1sUEsFBgAAAAAEAAQA8wAAAAkGAAAAAA==&#10;" fillcolor="white [3201]" strokeweight=".5pt">
                <v:path arrowok="t"/>
                <v:textbo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v:textbox>
              </v:shape>
            </w:pict>
          </mc:Fallback>
        </mc:AlternateContent>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541209">
      <w:r>
        <w:rPr>
          <w:noProof/>
          <w:lang w:eastAsia="en-GB"/>
        </w:rPr>
        <mc:AlternateContent>
          <mc:Choice Requires="wps">
            <w:drawing>
              <wp:anchor distT="0" distB="0" distL="114300" distR="114300" simplePos="0" relativeHeight="251692032" behindDoc="0" locked="0" layoutInCell="1" allowOverlap="1">
                <wp:simplePos x="0" y="0"/>
                <wp:positionH relativeFrom="margin">
                  <wp:posOffset>4029075</wp:posOffset>
                </wp:positionH>
                <wp:positionV relativeFrom="paragraph">
                  <wp:posOffset>98425</wp:posOffset>
                </wp:positionV>
                <wp:extent cx="2628900" cy="1362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7.25pt;margin-top:7.75pt;width:207pt;height:107.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WtJAIAACU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lJEfXrrSwx7tBgYBrzGPqdavX0A/sMTA5uOmZ24cw76TrAG+Y1jZnaVesLxEaTuP0OD&#10;z7B9gAQ0tE5H8VAOgujYp+OlN5EKx8tiViyWObo4+sY3syKfT9MbrHxJt86HjwI0iYeKOmx+gmeH&#10;Bx8iHVa+hMTXPCjZbKVSyXC7eqMcOTAclG1aZ/TfwpQhfUWX02KakA3E/DRDWgYcZCV1RRd5XDGd&#10;lVGOD6ZJ58CkOp2RiTJnfaIkJ3HCUA+pFbOYG7WroTmiYA5Oc4v/DA8duF+U9DizFfU/98wJStQn&#10;g6Ivx5NJHPJkTKbzAg137amvPcxwhKpooOR03IT0MSJtA3fYnFYm2V6ZnCnjLCY1z/8mDvu1naJe&#10;f/f6GQAA//8DAFBLAwQUAAYACAAAACEAh6q2Bd8AAAALAQAADwAAAGRycy9kb3ducmV2LnhtbEyP&#10;wU7DMBBE70j8g7VIXBC1aZO0hDgVIIG4tvQDNvE2iYjtKHab9O/ZnuC0u5rR7JtiO9tenGkMnXca&#10;nhYKBLnam841Gg7fH48bECGiM9h7RxouFGBb3t4UmBs/uR2d97ERHOJCjhraGIdcylC3ZDEs/ECO&#10;taMfLUY+x0aaEScOt71cKpVJi53jDy0O9N5S/bM/WQ3Hr+khfZ6qz3hY75LsDbt15S9a39/Nry8g&#10;Is3xzwxXfEaHkpkqf3ImiF5DtkpStrKQ8rwaVLLhrdKwXCkFsizk/w7lLwAAAP//AwBQSwECLQAU&#10;AAYACAAAACEAtoM4kv4AAADhAQAAEwAAAAAAAAAAAAAAAAAAAAAAW0NvbnRlbnRfVHlwZXNdLnht&#10;bFBLAQItABQABgAIAAAAIQA4/SH/1gAAAJQBAAALAAAAAAAAAAAAAAAAAC8BAABfcmVscy8ucmVs&#10;c1BLAQItABQABgAIAAAAIQDAd4WtJAIAACUEAAAOAAAAAAAAAAAAAAAAAC4CAABkcnMvZTJvRG9j&#10;LnhtbFBLAQItABQABgAIAAAAIQCHqrYF3wAAAAsBAAAPAAAAAAAAAAAAAAAAAH4EAABkcnMvZG93&#10;bnJldi54bWxQSwUGAAAAAAQABADzAAAAigUAAAAA&#10;" stroked="f">
                <v:textbo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v:textbox>
                <w10:wrap anchorx="margin"/>
              </v:shape>
            </w:pict>
          </mc:Fallback>
        </mc:AlternateContent>
      </w:r>
    </w:p>
    <w:p w:rsidR="00ED574A" w:rsidRDefault="00ED574A"/>
    <w:p w:rsidR="00ED574A" w:rsidRDefault="00ED574A"/>
    <w:p w:rsidR="00ED574A" w:rsidRDefault="00ED574A"/>
    <w:p w:rsidR="00ED574A" w:rsidRDefault="00ED574A"/>
    <w:p w:rsidR="00ED574A" w:rsidRDefault="00541209">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45720</wp:posOffset>
                </wp:positionV>
                <wp:extent cx="2400300" cy="457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chemeClr val="tx1"/>
                          </a:solidFill>
                          <a:miter lim="800000"/>
                          <a:headEnd/>
                          <a:tailEnd/>
                        </a:ln>
                      </wps:spPr>
                      <wps:txbx>
                        <w:txbxContent>
                          <w:p w:rsidR="007A55B0" w:rsidRPr="003F6BEF" w:rsidRDefault="007A55B0" w:rsidP="007A55B0">
                            <w:pPr>
                              <w:rPr>
                                <w:rFonts w:asciiTheme="minorHAnsi" w:hAnsiTheme="minorHAnsi" w:cs="Arial"/>
                                <w:b/>
                              </w:rPr>
                            </w:pPr>
                            <w:r w:rsidRPr="003F6BEF">
                              <w:rPr>
                                <w:rFonts w:asciiTheme="minorHAnsi" w:hAnsiTheme="minorHAnsi" w:cs="Arial"/>
                                <w:b/>
                              </w:rPr>
                              <w:t>EPC Rating: D</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3.6pt;width:189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53KQIAAEsEAAAOAAAAZHJzL2Uyb0RvYy54bWysVNtu2zAMfR+wfxD0vtjJkrU14hRdugwD&#10;ugvQ7gNoWY6FyaImKbGzry8lp2navQ3zgyCJ1OHhIenl9dBptpfOKzQln05yzqQRWCuzLfnPh827&#10;S858AFODRiNLfpCeX6/evln2tpAzbFHX0jECMb7obcnbEGyRZV60sgM/QSsNGRt0HQQ6um1WO+gJ&#10;vdPZLM8/ZD262joU0nu6vR2NfJXwm0aK8L1pvAxMl5y4hbS6tFZxzVZLKLYObKvEkQb8A4sOlKGg&#10;J6hbCMB2Tv0F1Snh0GMTJgK7DJtGCZlyoGym+ats7luwMuVC4nh7ksn/P1jxbf/DMVVT7eacGeio&#10;Rg9yCOwjDmwW5emtL8jr3pJfGOiaXFOq3t6h+OWZwXULZitvnMO+lVATvWl8mZ09HXF8BKn6r1hT&#10;GNgFTEBD47qoHanBCJ3KdDiVJlIRdDmb5/n7nEyCbPPFBdU+hYDi6bV1PnyW2LG4Kbmj0id02N/5&#10;ENlA8eQSg3nUqt4ordPBbau1dmwP1Cab9B3RX7hpw/qSXy1mi1GAFxCxY+UJJAyjBK8CdSpQu2vV&#10;lfwyj18MA0VU7ZOp0z6A0uOeGGtzlDEqN2oYhmpIBbuIb6PEFdYH0tXh2N00jbRp0f3hrKfOLrn/&#10;vQMnOdNfDNXmajqfx1FIhyQlZ+7cUp1bwAiCKnngbNyuQxqfSNvgDdWwUUneZyZHytSxSfXjdMWR&#10;OD8nr+d/wOoRAAD//wMAUEsDBBQABgAIAAAAIQAuUGD42gAAAAUBAAAPAAAAZHJzL2Rvd25yZXYu&#10;eG1sTI9BS8NAEIXvQv/DMgVvdtMItsZsSqmknhQaBfE2zY5JMDsbsts2/nvHkx4/3vDeN/lmcr06&#10;0xg6zwaWiwQUce1tx42Bt9fyZg0qRGSLvWcy8E0BNsXsKsfM+gsf6FzFRkkJhwwNtDEOmdahbslh&#10;WPiBWLJPPzqMgmOj7YgXKXe9TpPkTjvsWBZaHGjXUv1VnZyBp339WAUdsNwfnoeP3bst7Ys15no+&#10;bR9ARZri3zH86os6FOJ09Ce2QfUG5JFoYJWCkvB2tRY+Ct+noItc/7cvfgAAAP//AwBQSwECLQAU&#10;AAYACAAAACEAtoM4kv4AAADhAQAAEwAAAAAAAAAAAAAAAAAAAAAAW0NvbnRlbnRfVHlwZXNdLnht&#10;bFBLAQItABQABgAIAAAAIQA4/SH/1gAAAJQBAAALAAAAAAAAAAAAAAAAAC8BAABfcmVscy8ucmVs&#10;c1BLAQItABQABgAIAAAAIQDEN753KQIAAEsEAAAOAAAAAAAAAAAAAAAAAC4CAABkcnMvZTJvRG9j&#10;LnhtbFBLAQItABQABgAIAAAAIQAuUGD42gAAAAUBAAAPAAAAAAAAAAAAAAAAAIMEAABkcnMvZG93&#10;bnJldi54bWxQSwUGAAAAAAQABADzAAAAigUAAAAA&#10;" strokecolor="black [3213]">
                <v:textbox>
                  <w:txbxContent>
                    <w:p w:rsidR="007A55B0" w:rsidRPr="003F6BEF" w:rsidRDefault="007A55B0" w:rsidP="007A55B0">
                      <w:pPr>
                        <w:rPr>
                          <w:rFonts w:asciiTheme="minorHAnsi" w:hAnsiTheme="minorHAnsi" w:cs="Arial"/>
                          <w:b/>
                        </w:rPr>
                      </w:pPr>
                      <w:r w:rsidRPr="003F6BEF">
                        <w:rPr>
                          <w:rFonts w:asciiTheme="minorHAnsi" w:hAnsiTheme="minorHAnsi" w:cs="Arial"/>
                          <w:b/>
                        </w:rPr>
                        <w:t>EPC Rating: D</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C</w:t>
                      </w:r>
                    </w:p>
                  </w:txbxContent>
                </v:textbox>
              </v:shape>
            </w:pict>
          </mc:Fallback>
        </mc:AlternateContent>
      </w:r>
    </w:p>
    <w:p w:rsidR="00ED574A" w:rsidRDefault="00ED574A"/>
    <w:p w:rsidR="00ED574A" w:rsidRDefault="00ED574A"/>
    <w:p w:rsidR="00ED574A" w:rsidRDefault="00ED574A"/>
    <w:p w:rsidR="00ED574A" w:rsidRDefault="00541209">
      <w:r>
        <w:rPr>
          <w:noProof/>
          <w:lang w:eastAsia="en-GB"/>
        </w:rPr>
        <mc:AlternateContent>
          <mc:Choice Requires="wps">
            <w:drawing>
              <wp:anchor distT="0" distB="0" distL="114300" distR="114300" simplePos="0" relativeHeight="251702272" behindDoc="0" locked="0" layoutInCell="1" allowOverlap="1">
                <wp:simplePos x="0" y="0"/>
                <wp:positionH relativeFrom="margin">
                  <wp:posOffset>-344170</wp:posOffset>
                </wp:positionH>
                <wp:positionV relativeFrom="page">
                  <wp:posOffset>9677400</wp:posOffset>
                </wp:positionV>
                <wp:extent cx="7315200" cy="9429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Mr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Registered in England No: 05007887  VAT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1pt;margin-top:762pt;width:8in;height:7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UzJAIAACIEAAAOAAAAZHJzL2Uyb0RvYy54bWysU9uO2yAQfa/Uf0C8N07ceDex4qzSbLeq&#10;tL1Iu/0AjHGMCgwFEjv9+h1wkkbbt6o8IIYZzsycM6zuBq3IQTgvwVR0NplSIgyHRppdRX88P7xb&#10;UOIDMw1TYERFj8LTu/XbN6veliKHDlQjHEEQ48veVrQLwZZZ5nknNPMTsMKgswWnWUDT7bLGsR7R&#10;tcry6fQm68E11gEX3uPt/eik64TftoKHb23rRSCqolhbSLtLex33bL1i5c4x20l+KoP9QxWaSYNJ&#10;L1D3LDCyd/IvKC25Aw9tmHDQGbSt5CL1gN3Mpq+6eeqYFakXJMfbC03+/8Hyr4fvjsimoktKDNMo&#10;0bMYAvkAA8kjO731JQY9WQwLA16jyqlTbx+B//TEwLZjZic2zkHfCdZgdbP4Mrt6OuL4CFL3X6DB&#10;NGwfIAENrdOROiSDIDqqdLwoE0vheHn7flag3JRw9C3n+fK2SClYeX5tnQ+fBGgSDxV1qHxCZ4dH&#10;H2I1rDyHxGQelGwepFLJcLt6qxw5MJyS4ma52Y4NvApThvSYvciLhGwgvk8DpGXAKVZSV3QxjWuc&#10;q8jGR9OkkMCkGs9YiTIneiIjIzdhqIekw+LMeg3NEflyMA4tfjI8dOB+U9LjwFbU/9ozJyhRnw1y&#10;vpzN53HCkzEvbnM03LWnvvYwwxGqooGS8bgN6VdEOgxsUJtWJtqiiGMlp5JxEBObp08TJ/3aTlF/&#10;vvb6BQAA//8DAFBLAwQUAAYACAAAACEA2OymJuEAAAAOAQAADwAAAGRycy9kb3ducmV2LnhtbEyP&#10;QU/CQBCF7yb+h82YeIMtDS1YuyVIop5B5Tx0x7a2u1u7C5R/73DC27y8L2/ey1ej6cSJBt84q2A2&#10;jUCQLZ1ubKXg8+N1sgThA1qNnbOk4EIeVsX9XY6Zdme7pdMuVIJDrM9QQR1Cn0npy5oM+qnrybL3&#10;7QaDgeVQST3gmcNNJ+MoSqXBxvKHGnva1FS2u6NRgOtx28qfr9/3Nn25bGZJ3Mi3vVKPD+P6GUSg&#10;MdxguNbn6lBwp4M7Wu1Fp2CSzGNG2UjiOa+6ItHTgucc+EoXcQKyyOX/GcUfAAAA//8DAFBLAQIt&#10;ABQABgAIAAAAIQC2gziS/gAAAOEBAAATAAAAAAAAAAAAAAAAAAAAAABbQ29udGVudF9UeXBlc10u&#10;eG1sUEsBAi0AFAAGAAgAAAAhADj9If/WAAAAlAEAAAsAAAAAAAAAAAAAAAAALwEAAF9yZWxzLy5y&#10;ZWxzUEsBAi0AFAAGAAgAAAAhANhhRTMkAgAAIgQAAA4AAAAAAAAAAAAAAAAALgIAAGRycy9lMm9E&#10;b2MueG1sUEsBAi0AFAAGAAgAAAAhANjspibhAAAADgEAAA8AAAAAAAAAAAAAAAAAfgQAAGRycy9k&#10;b3ducmV2LnhtbFBLBQYAAAAABAAEAPMAAACMBQAAAAA=&#10;" fillcolor="#569ac1" stroked="f">
                <v:textbo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Mr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Registered in England No: 05007887  VAT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v:textbox>
                <w10:wrap anchorx="margin" anchory="page"/>
              </v:shape>
            </w:pict>
          </mc:Fallback>
        </mc:AlternateContent>
      </w:r>
    </w:p>
    <w:p w:rsidR="00ED574A" w:rsidRDefault="00ED574A">
      <w:r>
        <w:rPr>
          <w:noProof/>
          <w:lang w:eastAsia="en-GB"/>
        </w:rPr>
        <w:drawing>
          <wp:anchor distT="0" distB="0" distL="114300" distR="114300" simplePos="0" relativeHeight="251706368" behindDoc="0" locked="0" layoutInCell="1" allowOverlap="1">
            <wp:simplePos x="0" y="0"/>
            <wp:positionH relativeFrom="page">
              <wp:posOffset>6753225</wp:posOffset>
            </wp:positionH>
            <wp:positionV relativeFrom="page">
              <wp:posOffset>9898380</wp:posOffset>
            </wp:positionV>
            <wp:extent cx="535940" cy="4819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anchor>
        </w:drawing>
      </w:r>
      <w:r>
        <w:rPr>
          <w:noProof/>
          <w:lang w:eastAsia="en-GB"/>
        </w:rPr>
        <w:drawing>
          <wp:anchor distT="0" distB="0" distL="114300" distR="114300" simplePos="0" relativeHeight="251704320" behindDoc="0" locked="0" layoutInCell="1" allowOverlap="1">
            <wp:simplePos x="0" y="0"/>
            <wp:positionH relativeFrom="page">
              <wp:posOffset>276225</wp:posOffset>
            </wp:positionH>
            <wp:positionV relativeFrom="page">
              <wp:posOffset>9896475</wp:posOffset>
            </wp:positionV>
            <wp:extent cx="514350" cy="514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p>
    <w:p w:rsidR="00583318" w:rsidRDefault="00BF3075">
      <w:r>
        <w:rPr>
          <w:noProof/>
          <w:lang w:eastAsia="en-GB"/>
        </w:rPr>
        <w:drawing>
          <wp:anchor distT="0" distB="0" distL="114300" distR="114300" simplePos="0" relativeHeight="251700224" behindDoc="0" locked="0" layoutInCell="1" allowOverlap="1">
            <wp:simplePos x="0" y="0"/>
            <wp:positionH relativeFrom="page">
              <wp:posOffset>6743700</wp:posOffset>
            </wp:positionH>
            <wp:positionV relativeFrom="page">
              <wp:posOffset>9940290</wp:posOffset>
            </wp:positionV>
            <wp:extent cx="535940" cy="48196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anchor>
        </w:drawing>
      </w:r>
      <w:r>
        <w:rPr>
          <w:noProof/>
          <w:lang w:eastAsia="en-GB"/>
        </w:rPr>
        <w:drawing>
          <wp:anchor distT="0" distB="0" distL="114300" distR="114300" simplePos="0" relativeHeight="251698176" behindDoc="0" locked="0" layoutInCell="1" allowOverlap="1">
            <wp:simplePos x="0" y="0"/>
            <wp:positionH relativeFrom="page">
              <wp:posOffset>276225</wp:posOffset>
            </wp:positionH>
            <wp:positionV relativeFrom="page">
              <wp:posOffset>9934575</wp:posOffset>
            </wp:positionV>
            <wp:extent cx="514350" cy="51435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r w:rsidR="00541209">
        <w:rPr>
          <w:noProof/>
          <w:lang w:eastAsia="en-GB"/>
        </w:rPr>
        <mc:AlternateContent>
          <mc:Choice Requires="wps">
            <w:drawing>
              <wp:anchor distT="0" distB="0" distL="114300" distR="114300" simplePos="0" relativeHeight="251696128" behindDoc="0" locked="0" layoutInCell="1" allowOverlap="1">
                <wp:simplePos x="0" y="0"/>
                <wp:positionH relativeFrom="margin">
                  <wp:posOffset>-344170</wp:posOffset>
                </wp:positionH>
                <wp:positionV relativeFrom="page">
                  <wp:posOffset>9715500</wp:posOffset>
                </wp:positionV>
                <wp:extent cx="7315200" cy="942975"/>
                <wp:effectExtent l="0" t="0" r="0" b="952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Mr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Registered in England No: 05007887  VAT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1pt;margin-top:765pt;width:8in;height:7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0oJgIAACQEAAAOAAAAZHJzL2Uyb0RvYy54bWysU9uO2yAQfa/Uf0C8N3a8yWZjxVml2W5V&#10;aXuRdvsBGOMYFRgKJHb69R1wkkbbt6o8IIYZzsycM6zuB63IQTgvwVR0OskpEYZDI82uot9fHt/d&#10;UeIDMw1TYERFj8LT+/XbN6velqKADlQjHEEQ48veVrQLwZZZ5nknNPMTsMKgswWnWUDT7bLGsR7R&#10;tcqKPL/NenCNdcCF93j7MDrpOuG3reDha9t6EYiqKNYW0u7SXsc9W69YuXPMdpKfymD/UIVm0mDS&#10;C9QDC4zsnfwLSkvuwEMbJhx0Bm0ruUg9YDfT/FU3zx2zIvWC5Hh7ocn/P1j+5fDNEdlU9CZHqQzT&#10;KNKLGAJ5DwMpIj+99SWGPVsMDANeo86pV2+fgP/wxMC2Y2YnNs5B3wnWYH3T+DK7ejri+AhS95+h&#10;wTRsHyABDa3TkTykgyA66nS8aBNL4Xi5uJnOUXBKOPqWs2K5mKcUrDy/ts6HjwI0iYeKOtQ+obPD&#10;kw+xGlaeQ2IyD0o2j1KpZLhdvVWOHBjOyfx2udmODbwKU4b0mH1ezBOygfg+jZCWAedYSV3Ruzyu&#10;cbIiGx9Mk0ICk2o8YyXKnOiJjIzchKEekhLLM+s1NEfky8E4tvjN8NCB+0VJjyNbUf9zz5ygRH0y&#10;yPlyOpvFGU/GbL4o0HDXnvrawwxHqIoGSsbjNqR/EekwsEFtWploiyKOlZxKxlFMbJ6+TZz1aztF&#10;/fnc698AAAD//wMAUEsDBBQABgAIAAAAIQCYnyVJ4QAAAA4BAAAPAAAAZHJzL2Rvd25yZXYueG1s&#10;TI9BT8JAEIXvJv6HzZh4gy3VFqzdEiRRz6BwHrprW9udrd0Fyr93OOltXt6XN+/ly9F24mQG3zhS&#10;MJtGIAyVTjdUKfj8eJ0sQPiApLFzZBRcjIdlcXuTY6bdmTbmtA2V4BDyGSqoQ+gzKX1ZG4t+6npD&#10;7H25wWJgOVRSD3jmcNvJOIpSabEh/lBjb9a1Kdvt0SrA1bhp5ffu571NXy7rWRI38m2v1P3duHoG&#10;EcwY/mC41ufqUHCngzuS9qJTMEkeY0bZSB4iXnVFoqc5zznwlc4XCcgil/9nFL8AAAD//wMAUEsB&#10;Ai0AFAAGAAgAAAAhALaDOJL+AAAA4QEAABMAAAAAAAAAAAAAAAAAAAAAAFtDb250ZW50X1R5cGVz&#10;XS54bWxQSwECLQAUAAYACAAAACEAOP0h/9YAAACUAQAACwAAAAAAAAAAAAAAAAAvAQAAX3JlbHMv&#10;LnJlbHNQSwECLQAUAAYACAAAACEADIltKCYCAAAkBAAADgAAAAAAAAAAAAAAAAAuAgAAZHJzL2Uy&#10;b0RvYy54bWxQSwECLQAUAAYACAAAACEAmJ8lSeEAAAAOAQAADwAAAAAAAAAAAAAAAACABAAAZHJz&#10;L2Rvd25yZXYueG1sUEsFBgAAAAAEAAQA8wAAAI4FAAAAAA==&#10;" fillcolor="#569ac1" stroked="f">
                <v:textbo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Mr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Registered in England No: 05007887  VAT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v:textbox>
                <w10:wrap anchorx="margin" anchory="page"/>
              </v:shape>
            </w:pict>
          </mc:Fallback>
        </mc:AlternateContent>
      </w:r>
    </w:p>
    <w:sectPr w:rsidR="00583318" w:rsidSect="00BF30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75"/>
    <w:rsid w:val="00056A4E"/>
    <w:rsid w:val="001C259F"/>
    <w:rsid w:val="002859FD"/>
    <w:rsid w:val="00286BF0"/>
    <w:rsid w:val="0030396F"/>
    <w:rsid w:val="003F6BEF"/>
    <w:rsid w:val="004D33FB"/>
    <w:rsid w:val="00526AF0"/>
    <w:rsid w:val="00541209"/>
    <w:rsid w:val="00583318"/>
    <w:rsid w:val="00622661"/>
    <w:rsid w:val="00787D22"/>
    <w:rsid w:val="007A55B0"/>
    <w:rsid w:val="007B45AF"/>
    <w:rsid w:val="00847BF6"/>
    <w:rsid w:val="00992287"/>
    <w:rsid w:val="00AB458F"/>
    <w:rsid w:val="00BF3075"/>
    <w:rsid w:val="00C8044E"/>
    <w:rsid w:val="00D34293"/>
    <w:rsid w:val="00E15A03"/>
    <w:rsid w:val="00ED574A"/>
    <w:rsid w:val="00FA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xpertagent.co.uk/in4glestates/%7bfd60f890-a0eb-4821-a993-d638683e13f4%7d/%7b70fa90dd-6348-4cb2-9167-cb2692748a44%7d/FullSize/Photo2.jpg" TargetMode="External"/><Relationship Id="rId13" Type="http://schemas.openxmlformats.org/officeDocument/2006/relationships/image" Target="http://www.expertagent.co.uk/in4glestates/%7bfd60f890-a0eb-4821-a993-d638683e13f4%7d/%7b70fa90dd-6348-4cb2-9167-cb2692748a44%7d/FullSize/Photo7.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expertagent.co.uk/in4glestates/%7bfd60f890-a0eb-4821-a993-d638683e13f4%7d/%7b70fa90dd-6348-4cb2-9167-cb2692748a44%7d/FullSize/Photo1.jpg" TargetMode="External"/><Relationship Id="rId12" Type="http://schemas.openxmlformats.org/officeDocument/2006/relationships/image" Target="http://www.expertagent.co.uk/in4glestates/%7bfd60f890-a0eb-4821-a993-d638683e13f4%7d/%7b70fa90dd-6348-4cb2-9167-cb2692748a44%7d/FullSize/Photo6.jp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expertagent.co.uk/in4glestates/%7bfd60f890-a0eb-4821-a993-d638683e13f4%7d/%7b70fa90dd-6348-4cb2-9167-cb2692748a44%7d/FullSize/Photo5.jpg" TargetMode="External"/><Relationship Id="rId5" Type="http://schemas.openxmlformats.org/officeDocument/2006/relationships/webSettings" Target="webSettings.xml"/><Relationship Id="rId15" Type="http://schemas.openxmlformats.org/officeDocument/2006/relationships/image" Target="http://www.expertagent.co.uk/in4glestates/%7bfd60f890-a0eb-4821-a993-d638683e13f4%7d/%7b70fa90dd-6348-4cb2-9167-cb2692748a44%7d/FullSize/Floorplan1.jpg" TargetMode="External"/><Relationship Id="rId10" Type="http://schemas.openxmlformats.org/officeDocument/2006/relationships/image" Target="http://www.expertagent.co.uk/in4glestates/%7bfd60f890-a0eb-4821-a993-d638683e13f4%7d/%7b70fa90dd-6348-4cb2-9167-cb2692748a44%7d/FullSize/Photo3.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expertagent.co.uk/in4glestates/%7bfd60f890-a0eb-4821-a993-d638683e13f4%7d/%7b70fa90dd-6348-4cb2-9167-cb2692748a44%7d/FullSize/Photo4.jpg" TargetMode="External"/><Relationship Id="rId14" Type="http://schemas.openxmlformats.org/officeDocument/2006/relationships/image" Target="http://www.expertagent.co.uk/in4glestates/%7bfd60f890-a0eb-4821-a993-d638683e13f4%7d/%7b70fa90dd-6348-4cb2-9167-cb2692748a44%7d/FullSize/Photo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B1AB-050E-412C-B899-DD6099E3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2020-08-13T13:30:00Z</dcterms:created>
  <dcterms:modified xsi:type="dcterms:W3CDTF">2020-08-13T13:30:00Z</dcterms:modified>
</cp:coreProperties>
</file>